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CA2E3">
      <w:pPr>
        <w:pStyle w:val="36"/>
      </w:pPr>
      <w:r>
        <w:t>Stine Global - Commodities Trading Brochure</w:t>
      </w:r>
    </w:p>
    <w:p w14:paraId="0899B44F">
      <w:pPr>
        <w:pStyle w:val="2"/>
      </w:pPr>
      <w:r>
        <w:t>About Us</w:t>
      </w:r>
    </w:p>
    <w:p w14:paraId="499327CF">
      <w:r>
        <w:t>Stine Global is a Hyderabad-based multi-sector enterprise with a strong presence in commodities, real estate, agriculture, and international trade. Our commodities division specializes in sourcing, trading, and delivering high-value products such as gold, oil, dry fruits, and raw materials across India, Dubai, Australia, and other global markets.</w:t>
      </w:r>
    </w:p>
    <w:p w14:paraId="27B58D5A">
      <w:pPr>
        <w:pStyle w:val="2"/>
      </w:pPr>
      <w:r>
        <w:t>Our Commodities Trading Services</w:t>
      </w:r>
    </w:p>
    <w:p w14:paraId="45388D8C">
      <w:r>
        <w:t>- Gold &amp; Oil Investment</w:t>
      </w:r>
    </w:p>
    <w:p w14:paraId="2E64CC29">
      <w:r>
        <w:t>- Dry Fruits Export (Kaju, Badam, etc.)</w:t>
      </w:r>
    </w:p>
    <w:p w14:paraId="67253C08">
      <w:r>
        <w:t>- Agricultural Commodities &amp; Raw Materials</w:t>
      </w:r>
    </w:p>
    <w:p w14:paraId="29F3C5BF">
      <w:r>
        <w:t>- International Import &amp; Export Consulting</w:t>
      </w:r>
    </w:p>
    <w:p w14:paraId="66A45467">
      <w:r>
        <w:t>- Logistics &amp; Delivery Management</w:t>
      </w:r>
    </w:p>
    <w:p w14:paraId="02540DFB">
      <w:pPr>
        <w:pStyle w:val="2"/>
      </w:pPr>
      <w:r>
        <w:t>How We Work</w:t>
      </w:r>
    </w:p>
    <w:p w14:paraId="3F8E4CB0">
      <w:r>
        <w:t>1. Strategic Sourcing – We procure commodities from trusted, high-quality suppliers.</w:t>
      </w:r>
    </w:p>
    <w:p w14:paraId="3D69EA46">
      <w:r>
        <w:t>2. Market Analysis – Our experts analyze trends to ensure profitable trading decisions.</w:t>
      </w:r>
    </w:p>
    <w:p w14:paraId="3D14A0C2">
      <w:r>
        <w:t>3. Seamless Trading – Transparent, compliant, and timely transactions across global markets.</w:t>
      </w:r>
    </w:p>
    <w:p w14:paraId="231C4DA3">
      <w:r>
        <w:t>4. Global Delivery – Efficient logistics ensure safe and on-time delivery to clients worldwide.</w:t>
      </w:r>
    </w:p>
    <w:p w14:paraId="586FC0D9">
      <w:pPr>
        <w:pStyle w:val="2"/>
      </w:pPr>
      <w:r>
        <w:t>Why Choose Stine Global</w:t>
      </w:r>
    </w:p>
    <w:p w14:paraId="3BA85312">
      <w:r>
        <w:t>- Deep market expertise across multiple sectors</w:t>
      </w:r>
    </w:p>
    <w:p w14:paraId="49DF831F">
      <w:r>
        <w:t>- Trusted global trading partners and suppliers</w:t>
      </w:r>
    </w:p>
    <w:p w14:paraId="4FD40452">
      <w:r>
        <w:t>- Transparent operations and ethical practices</w:t>
      </w:r>
    </w:p>
    <w:p w14:paraId="1868E875">
      <w:r>
        <w:t>- Real-time performance reporting</w:t>
      </w:r>
    </w:p>
    <w:p w14:paraId="453B923C">
      <w:r>
        <w:t>- End-to-end support from sourcing to delivery</w:t>
      </w:r>
    </w:p>
    <w:p w14:paraId="492EF22E">
      <w:pPr>
        <w:pStyle w:val="2"/>
      </w:pPr>
      <w:r>
        <w:t>Get in Touch</w:t>
      </w:r>
    </w:p>
    <w:p w14:paraId="6E5C9E3E">
      <w:r>
        <w:t>📍 Stine Global Pvt. Ltd., Hyderabad, India</w:t>
      </w:r>
    </w:p>
    <w:p w14:paraId="5A8EB4BA">
      <w:r>
        <w:t>📞 +91-</w:t>
      </w:r>
      <w:bookmarkStart w:id="0" w:name="_GoBack"/>
      <w:bookmarkEnd w:id="0"/>
    </w:p>
    <w:p w14:paraId="341AD369">
      <w:r>
        <w:t>📧 info@stineglobal.com</w:t>
      </w:r>
    </w:p>
    <w:p w14:paraId="0B282443">
      <w:r>
        <w:t>🌐 www.stineglobal.com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Ramabhadr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mabhadra">
    <w:panose1 w:val="02000600000000000000"/>
    <w:charset w:val="00"/>
    <w:family w:val="auto"/>
    <w:pitch w:val="default"/>
    <w:sig w:usb0="802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64D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uiPriority w:val="99"/>
    <w:pPr>
      <w:spacing w:after="120"/>
    </w:pPr>
  </w:style>
  <w:style w:type="paragraph" w:styleId="14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uiPriority w:val="99"/>
    <w:pPr>
      <w:ind w:left="360" w:hanging="360"/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3"/>
    <w:basedOn w:val="1"/>
    <w:unhideWhenUsed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uiPriority w:val="99"/>
  </w:style>
  <w:style w:type="character" w:customStyle="1" w:styleId="145">
    <w:name w:val="Body Text 2 Char"/>
    <w:basedOn w:val="11"/>
    <w:link w:val="14"/>
    <w:uiPriority w:val="99"/>
  </w:style>
  <w:style w:type="character" w:customStyle="1" w:styleId="146">
    <w:name w:val="Body Text 3 Char"/>
    <w:basedOn w:val="11"/>
    <w:link w:val="15"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S.K Nissar Ahmed</cp:lastModifiedBy>
  <dcterms:modified xsi:type="dcterms:W3CDTF">2025-06-21T09:55:27Z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87B34D86BB8A4B55B0E044D7232C46BD_12</vt:lpwstr>
  </property>
</Properties>
</file>